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3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b/>
                <w:bCs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  <w:lang w:val="en-US" w:eastAsia="zh-CN"/>
              </w:rPr>
              <w:t xml:space="preserve">Products name 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b/>
                <w:bCs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  <w:lang w:val="en-US" w:eastAsia="zh-CN"/>
              </w:rPr>
              <w:t>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Natural honey 500g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102235</wp:posOffset>
                  </wp:positionV>
                  <wp:extent cx="1744980" cy="1744980"/>
                  <wp:effectExtent l="0" t="0" r="7620" b="7620"/>
                  <wp:wrapNone/>
                  <wp:docPr id="3" name="图片 3" descr="65bea3629b4cf5e119d0c9caaf701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5bea3629b4cf5e119d0c9caaf7010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Linden honey  380g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5295"/>
                  <wp:effectExtent l="0" t="0" r="5715" b="8255"/>
                  <wp:docPr id="2" name="图片 15" descr="稀域原蜜.椴树蜂蜜38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稀域原蜜.椴树蜂蜜380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Acacia 380g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31010" cy="1731010"/>
                  <wp:effectExtent l="0" t="0" r="2540" b="2540"/>
                  <wp:docPr id="15" name="图片 14" descr="稀域原蜜.洋槐蜂蜜38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稀域原蜜.洋槐蜂蜜38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Loquat 380g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5295"/>
                  <wp:effectExtent l="0" t="0" r="5715" b="8255"/>
                  <wp:docPr id="4" name="图片 16" descr="稀域原蜜.枇杷蜂蜜38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6" descr="稀域原蜜.枇杷蜂蜜38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Jujube honey 500g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5295"/>
                  <wp:effectExtent l="0" t="0" r="5715" b="8255"/>
                  <wp:docPr id="6" name="图片 19" descr="鸿香种蜂场.枣花蜂蜜5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9" descr="鸿香种蜂场.枣花蜂蜜500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Loquat honey 500g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5295"/>
                  <wp:effectExtent l="0" t="0" r="5715" b="8255"/>
                  <wp:docPr id="10" name="图片 10" descr="鸿香种蜂场.枇杷蜂蜜5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鸿香种蜂场.枇杷蜂蜜50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Acacia honey 500g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31010" cy="1731010"/>
                  <wp:effectExtent l="0" t="0" r="2540" b="2540"/>
                  <wp:docPr id="19" name="图片 18" descr="鸿香种蜂场.洋槐蜂蜜5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 descr="鸿香种蜂场.洋槐蜂蜜500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Baby honey 380g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5295"/>
                  <wp:effectExtent l="0" t="0" r="5715" b="8255"/>
                  <wp:docPr id="8" name="图片 17" descr="童蜜乐园.枇杷蜂蜜38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7" descr="童蜜乐园.枇杷蜂蜜380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Crystal honey 330g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5295"/>
                  <wp:effectExtent l="0" t="0" r="5715" b="8255"/>
                  <wp:docPr id="17" name="图片 17" descr="原蜜纯品.紫椴花原蜜5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原蜜纯品.紫椴花原蜜500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Crystal honey 330g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31010" cy="1731010"/>
                  <wp:effectExtent l="0" t="0" r="2540" b="2540"/>
                  <wp:docPr id="20" name="图片 20" descr="原蜜纯品.天山雪原蜜5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原蜜纯品.天山雪原蜜500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Crystal honey 500g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5295"/>
                  <wp:effectExtent l="0" t="0" r="5715" b="8255"/>
                  <wp:docPr id="12" name="图片 12" descr="原蜜纯品.紫椴花原蜜5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原蜜纯品.紫椴花原蜜500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Crystal honey 500g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31010" cy="1731010"/>
                  <wp:effectExtent l="0" t="0" r="2540" b="2540"/>
                  <wp:docPr id="21" name="图片 21" descr="原蜜纯品.天山雪原蜜5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原蜜纯品.天山雪原蜜500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Acacia honey 500g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7835"/>
                  <wp:effectExtent l="0" t="0" r="5715" b="5715"/>
                  <wp:docPr id="14" name="图片 14" descr="私房真酿.洋槐蜂蜜5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私房真酿.洋槐蜂蜜500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Linden honey 480g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7835"/>
                  <wp:effectExtent l="0" t="0" r="5715" b="5715"/>
                  <wp:docPr id="23" name="图片 23" descr="私房珍酿.椴树蜂蜜48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私房珍酿.椴树蜂蜜480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Polyflora honey 500g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7835" cy="1727835"/>
                  <wp:effectExtent l="0" t="0" r="5715" b="5715"/>
                  <wp:docPr id="24" name="图片 24" descr="私房珍酿.中华蜜蜂蜂蜜（土蜂蜜）50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私房珍酿.中华蜜蜂蜂蜜（土蜂蜜）500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8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80" w:lineRule="exac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Crystal honey</w:t>
            </w:r>
          </w:p>
          <w:p>
            <w:pPr>
              <w:spacing w:line="28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480g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31010" cy="1734185"/>
                  <wp:effectExtent l="0" t="0" r="2540" b="18415"/>
                  <wp:docPr id="25" name="图片 25" descr="私房真酿.天山雪原蜜48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私房真酿.天山雪原蜜480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B4BCB"/>
    <w:rsid w:val="3BDB4BCB"/>
    <w:rsid w:val="4C5661C4"/>
    <w:rsid w:val="6D30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2020-06-15T07:50:00Z</dcterms:created>
  <dc:creator>Alex-Panos</dc:creator>
  <cp:lastModifiedBy>坐飞毯的++</cp:lastModifiedBy>
  <dcterms:modified xsi:type="dcterms:W3CDTF">2020-07-08T05:04:31Z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